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5E2F6" w14:textId="3B683469" w:rsidR="00A95611" w:rsidRPr="00F414BB" w:rsidRDefault="00E327C9" w:rsidP="00E32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Phụ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B539E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ục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02</w:t>
      </w:r>
    </w:p>
    <w:p w14:paraId="44F7C266" w14:textId="77777777" w:rsidR="00E327C9" w:rsidRDefault="00E327C9" w:rsidP="00A95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725AD3F3" w14:textId="271AA9FB" w:rsidR="002B0A2D" w:rsidRPr="00F414BB" w:rsidRDefault="00EC1B7C" w:rsidP="00A95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F414B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PHIẾU THU </w:t>
      </w:r>
      <w:r w:rsidR="0014152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THẬP </w:t>
      </w:r>
      <w:r w:rsidRPr="00F414B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THÔNG TIN VÀ ĐĂNG KÝ NHÀ ĐẦU TƯ</w:t>
      </w:r>
    </w:p>
    <w:p w14:paraId="0F370FAB" w14:textId="0F874479" w:rsidR="002B0A2D" w:rsidRPr="00ED3F74" w:rsidRDefault="00EC1B7C" w:rsidP="00A9561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</w:pPr>
      <w:r w:rsidRPr="00ED3F74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INFORMATION RECORD AND REGISTRATION</w:t>
      </w:r>
      <w:r w:rsidR="006C118F" w:rsidRPr="00ED3F74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FORM</w:t>
      </w:r>
      <w:r w:rsidRPr="00ED3F74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OF PROSPECT</w:t>
      </w:r>
      <w:r w:rsidR="00141522" w:rsidRPr="00ED3F74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IVE CLIENT</w:t>
      </w:r>
    </w:p>
    <w:p w14:paraId="4F73A162" w14:textId="77777777" w:rsidR="002B0A2D" w:rsidRPr="00F414BB" w:rsidRDefault="002B0A2D" w:rsidP="002B0A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20BBE0B5" w14:textId="535A8DED" w:rsidR="002B0A2D" w:rsidRPr="00F414BB" w:rsidRDefault="00EC1B7C" w:rsidP="00DB1EC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Lời</w:t>
      </w:r>
      <w:proofErr w:type="spellEnd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đầu</w:t>
      </w:r>
      <w:proofErr w:type="spellEnd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tiên</w:t>
      </w:r>
      <w:proofErr w:type="spellEnd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Tổng</w:t>
      </w:r>
      <w:proofErr w:type="spellEnd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Công ty IDICO – CTCP </w:t>
      </w:r>
      <w:r w:rsidR="00D03A27"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(IDICO) </w:t>
      </w:r>
      <w:proofErr w:type="spellStart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trân</w:t>
      </w:r>
      <w:proofErr w:type="spellEnd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trọng</w:t>
      </w:r>
      <w:proofErr w:type="spellEnd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gửi</w:t>
      </w:r>
      <w:proofErr w:type="spellEnd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lời</w:t>
      </w:r>
      <w:proofErr w:type="spellEnd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chào</w:t>
      </w:r>
      <w:proofErr w:type="spellEnd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trân</w:t>
      </w:r>
      <w:proofErr w:type="spellEnd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trọng</w:t>
      </w:r>
      <w:proofErr w:type="spellEnd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cảm</w:t>
      </w:r>
      <w:proofErr w:type="spellEnd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ơn</w:t>
      </w:r>
      <w:proofErr w:type="spellEnd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Quý </w:t>
      </w:r>
      <w:proofErr w:type="spellStart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nhà</w:t>
      </w:r>
      <w:proofErr w:type="spellEnd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đầu</w:t>
      </w:r>
      <w:proofErr w:type="spellEnd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tư </w:t>
      </w:r>
      <w:proofErr w:type="spellStart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đã</w:t>
      </w:r>
      <w:proofErr w:type="spellEnd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dành</w:t>
      </w:r>
      <w:proofErr w:type="spellEnd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thời</w:t>
      </w:r>
      <w:proofErr w:type="spellEnd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gian</w:t>
      </w:r>
      <w:proofErr w:type="spellEnd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quan</w:t>
      </w:r>
      <w:proofErr w:type="spellEnd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tâm</w:t>
      </w:r>
      <w:proofErr w:type="spellEnd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đến</w:t>
      </w:r>
      <w:proofErr w:type="spellEnd"/>
      <w:r w:rsidR="00B62DCC"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B62DCC"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khảo</w:t>
      </w:r>
      <w:proofErr w:type="spellEnd"/>
      <w:r w:rsidR="00B62DCC"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B62DCC"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sát</w:t>
      </w:r>
      <w:proofErr w:type="spellEnd"/>
      <w:r w:rsidR="00B62DCC"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B62DCC"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="00B62DCC"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B62DCC"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tế</w:t>
      </w:r>
      <w:proofErr w:type="spellEnd"/>
      <w:r w:rsidR="00B62DCC"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B62DCC"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tìm</w:t>
      </w:r>
      <w:proofErr w:type="spellEnd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hiểu</w:t>
      </w:r>
      <w:proofErr w:type="spellEnd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về</w:t>
      </w:r>
      <w:proofErr w:type="spellEnd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sản</w:t>
      </w:r>
      <w:proofErr w:type="spellEnd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phẩm</w:t>
      </w:r>
      <w:proofErr w:type="spellEnd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dịch</w:t>
      </w:r>
      <w:proofErr w:type="spellEnd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vụ</w:t>
      </w:r>
      <w:proofErr w:type="spellEnd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3658A9"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tại</w:t>
      </w:r>
      <w:proofErr w:type="spellEnd"/>
      <w:r w:rsidR="003658A9"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Khu </w:t>
      </w:r>
      <w:proofErr w:type="spellStart"/>
      <w:r w:rsidR="003658A9"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công</w:t>
      </w:r>
      <w:proofErr w:type="spellEnd"/>
      <w:r w:rsidR="003658A9"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3658A9"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nghiệp</w:t>
      </w:r>
      <w:proofErr w:type="spellEnd"/>
      <w:r w:rsidR="003658A9"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của</w:t>
      </w:r>
      <w:proofErr w:type="spellEnd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Chúng</w:t>
      </w:r>
      <w:proofErr w:type="spellEnd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tôi</w:t>
      </w:r>
      <w:proofErr w:type="spellEnd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</w:p>
    <w:p w14:paraId="0A27A904" w14:textId="2CB33978" w:rsidR="00B62DCC" w:rsidRPr="00F414BB" w:rsidRDefault="00B62DCC" w:rsidP="00DB1EC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</w:pPr>
      <w:r w:rsidRPr="00F414B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First of all, IDICO Corporation JSC would like express our warmest greeting and sincerely thanks for your interest and taking time for the </w:t>
      </w:r>
      <w:r w:rsidR="0020423A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s</w:t>
      </w:r>
      <w:r w:rsidR="0020423A" w:rsidRPr="00F414B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ite </w:t>
      </w:r>
      <w:r w:rsidRPr="00F414B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visit </w:t>
      </w:r>
      <w:r w:rsidR="0020423A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in order </w:t>
      </w:r>
      <w:r w:rsidRPr="00F414B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to perform feasible stud</w:t>
      </w:r>
      <w:r w:rsidR="003658A9" w:rsidRPr="00F414B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ies </w:t>
      </w:r>
      <w:r w:rsidR="006C118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in relation</w:t>
      </w:r>
      <w:r w:rsidR="006C118F" w:rsidRPr="00F414B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r w:rsidR="003658A9" w:rsidRPr="00F414B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to </w:t>
      </w:r>
      <w:r w:rsidR="006C118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the </w:t>
      </w:r>
      <w:r w:rsidRPr="00F414B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products and services</w:t>
      </w:r>
      <w:r w:rsidR="003658A9" w:rsidRPr="00F414B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at our industrial parks.</w:t>
      </w:r>
    </w:p>
    <w:p w14:paraId="47C238D0" w14:textId="6F31FD01" w:rsidR="00EC1B7C" w:rsidRPr="00F414BB" w:rsidRDefault="00EC1B7C" w:rsidP="00DB1EC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Nhằm</w:t>
      </w:r>
      <w:proofErr w:type="spellEnd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đảm</w:t>
      </w:r>
      <w:proofErr w:type="spellEnd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bảo</w:t>
      </w:r>
      <w:proofErr w:type="spellEnd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F10E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việc</w:t>
      </w:r>
      <w:proofErr w:type="spellEnd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D03A27"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chăm</w:t>
      </w:r>
      <w:proofErr w:type="spellEnd"/>
      <w:r w:rsidR="00D03A27"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D03A27"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sóc</w:t>
      </w:r>
      <w:proofErr w:type="spellEnd"/>
      <w:r w:rsidR="00D03A27"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D03A27"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khách</w:t>
      </w:r>
      <w:proofErr w:type="spellEnd"/>
      <w:r w:rsidR="00D03A27"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D03A27"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hàng</w:t>
      </w:r>
      <w:proofErr w:type="spellEnd"/>
      <w:r w:rsidR="00B62DCC"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B62DCC"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được</w:t>
      </w:r>
      <w:proofErr w:type="spellEnd"/>
      <w:r w:rsidR="00B62DCC"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chu </w:t>
      </w:r>
      <w:proofErr w:type="spellStart"/>
      <w:r w:rsidR="00B62DCC"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đáo</w:t>
      </w:r>
      <w:proofErr w:type="spellEnd"/>
      <w:r w:rsidR="00D03A27"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IDICO </w:t>
      </w:r>
      <w:proofErr w:type="spellStart"/>
      <w:r w:rsidR="00D03A27"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rất</w:t>
      </w:r>
      <w:proofErr w:type="spellEnd"/>
      <w:r w:rsidR="00D03A27"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D03A27"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mong</w:t>
      </w:r>
      <w:proofErr w:type="spellEnd"/>
      <w:r w:rsidR="00D03A27"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D03A27"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nhận</w:t>
      </w:r>
      <w:proofErr w:type="spellEnd"/>
      <w:r w:rsidR="00D03A27"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D03A27"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được</w:t>
      </w:r>
      <w:proofErr w:type="spellEnd"/>
      <w:r w:rsidR="00B62DCC"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EE0A6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="00EE0A6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B62DCC"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thông</w:t>
      </w:r>
      <w:proofErr w:type="spellEnd"/>
      <w:r w:rsidR="00B62DCC"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tin </w:t>
      </w:r>
      <w:proofErr w:type="spellStart"/>
      <w:r w:rsidR="00B62DCC"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đăng</w:t>
      </w:r>
      <w:proofErr w:type="spellEnd"/>
      <w:r w:rsidR="00B62DCC"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B62DCC"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ký</w:t>
      </w:r>
      <w:proofErr w:type="spellEnd"/>
      <w:r w:rsidR="00B62DCC"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EE0A6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ban </w:t>
      </w:r>
      <w:proofErr w:type="spellStart"/>
      <w:r w:rsidR="00EE0A6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đầu</w:t>
      </w:r>
      <w:proofErr w:type="spellEnd"/>
      <w:r w:rsidR="00EE0A6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EE0A6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của</w:t>
      </w:r>
      <w:proofErr w:type="spellEnd"/>
      <w:r w:rsidR="00EE0A6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B62DCC"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Quý </w:t>
      </w:r>
      <w:proofErr w:type="spellStart"/>
      <w:r w:rsidR="00B62DCC"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nhà</w:t>
      </w:r>
      <w:proofErr w:type="spellEnd"/>
      <w:r w:rsidR="00B62DCC"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B62DCC"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đầu</w:t>
      </w:r>
      <w:proofErr w:type="spellEnd"/>
      <w:r w:rsidR="00B62DCC"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tư </w:t>
      </w:r>
      <w:proofErr w:type="spellStart"/>
      <w:r w:rsidR="00B62DCC"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như</w:t>
      </w:r>
      <w:proofErr w:type="spellEnd"/>
      <w:r w:rsidR="00B62DCC"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B62DCC"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sau</w:t>
      </w:r>
      <w:proofErr w:type="spellEnd"/>
      <w:r w:rsidR="00B62DCC"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</w:t>
      </w:r>
    </w:p>
    <w:p w14:paraId="22EC4DF0" w14:textId="4B029647" w:rsidR="004F4DCA" w:rsidRPr="00F414BB" w:rsidRDefault="00B62DCC" w:rsidP="00DB1EC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</w:pPr>
      <w:r w:rsidRPr="00F414B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In order to ensure the quality </w:t>
      </w:r>
      <w:r w:rsidR="00583E8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of </w:t>
      </w:r>
      <w:r w:rsidR="00DB1EC1" w:rsidRPr="00F414B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our </w:t>
      </w:r>
      <w:r w:rsidRPr="00F414B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dedicated customer services, IDICO looks forward to receiving</w:t>
      </w:r>
      <w:r w:rsidR="00583E8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the</w:t>
      </w:r>
      <w:r w:rsidR="00583E85" w:rsidRPr="00F414B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initial information </w:t>
      </w:r>
      <w:r w:rsidR="004B56F1" w:rsidRPr="00F414B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registration</w:t>
      </w:r>
      <w:r w:rsidR="004B56F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of</w:t>
      </w:r>
      <w:r w:rsidRPr="00F414B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r w:rsidR="0044710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prospective client </w:t>
      </w:r>
      <w:r w:rsidR="00F10E74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as follows</w:t>
      </w:r>
      <w:r w:rsidRPr="00F414B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: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4F4DCA" w:rsidRPr="00F414BB" w14:paraId="54188324" w14:textId="77777777" w:rsidTr="00153BE4">
        <w:tc>
          <w:tcPr>
            <w:tcW w:w="3539" w:type="dxa"/>
          </w:tcPr>
          <w:p w14:paraId="70A7BAD1" w14:textId="77777777" w:rsidR="004F4DCA" w:rsidRPr="00F414BB" w:rsidRDefault="004F4DCA" w:rsidP="00153B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F414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Tên</w:t>
            </w:r>
            <w:proofErr w:type="spellEnd"/>
            <w:r w:rsidRPr="00F414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414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nhà</w:t>
            </w:r>
            <w:proofErr w:type="spellEnd"/>
            <w:r w:rsidRPr="00F414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414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đầu</w:t>
            </w:r>
            <w:proofErr w:type="spellEnd"/>
            <w:r w:rsidRPr="00F414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tư</w:t>
            </w:r>
          </w:p>
          <w:p w14:paraId="1933A7C3" w14:textId="00D1A7FF" w:rsidR="004F4DCA" w:rsidRPr="00F414BB" w:rsidRDefault="00F93B37" w:rsidP="00153BE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F93B3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Prospective Client Name</w:t>
            </w:r>
          </w:p>
        </w:tc>
        <w:tc>
          <w:tcPr>
            <w:tcW w:w="5523" w:type="dxa"/>
          </w:tcPr>
          <w:p w14:paraId="6DB7B3A3" w14:textId="77777777" w:rsidR="004F4DCA" w:rsidRPr="00F414BB" w:rsidRDefault="004F4DCA" w:rsidP="00153BE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4F4DCA" w:rsidRPr="00F414BB" w14:paraId="736B598A" w14:textId="77777777" w:rsidTr="00153BE4">
        <w:tc>
          <w:tcPr>
            <w:tcW w:w="3539" w:type="dxa"/>
          </w:tcPr>
          <w:p w14:paraId="79338946" w14:textId="77777777" w:rsidR="004F4DCA" w:rsidRPr="00F414BB" w:rsidRDefault="004F4DCA" w:rsidP="00153B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F414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Quốc </w:t>
            </w:r>
            <w:proofErr w:type="spellStart"/>
            <w:r w:rsidRPr="00F414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tịch</w:t>
            </w:r>
            <w:proofErr w:type="spellEnd"/>
            <w:r w:rsidRPr="00F414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414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nhà</w:t>
            </w:r>
            <w:proofErr w:type="spellEnd"/>
            <w:r w:rsidRPr="00F414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414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đầu</w:t>
            </w:r>
            <w:proofErr w:type="spellEnd"/>
            <w:r w:rsidRPr="00F414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tư</w:t>
            </w:r>
          </w:p>
          <w:p w14:paraId="4B6BE4D4" w14:textId="0BC3FFA8" w:rsidR="004F4DCA" w:rsidRPr="00F414BB" w:rsidRDefault="004F4DCA" w:rsidP="00153BE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F414B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Nationality</w:t>
            </w:r>
          </w:p>
        </w:tc>
        <w:tc>
          <w:tcPr>
            <w:tcW w:w="5523" w:type="dxa"/>
          </w:tcPr>
          <w:p w14:paraId="05367050" w14:textId="77777777" w:rsidR="004F4DCA" w:rsidRPr="00F414BB" w:rsidRDefault="004F4DCA" w:rsidP="00153BE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632C07" w:rsidRPr="00F414BB" w14:paraId="2CA6E51A" w14:textId="77777777" w:rsidTr="00153BE4">
        <w:tc>
          <w:tcPr>
            <w:tcW w:w="3539" w:type="dxa"/>
          </w:tcPr>
          <w:p w14:paraId="19AFE606" w14:textId="77777777" w:rsidR="00632C07" w:rsidRPr="00CC5090" w:rsidRDefault="00632C07" w:rsidP="00153BE4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CC509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Khu </w:t>
            </w:r>
            <w:proofErr w:type="spellStart"/>
            <w:r w:rsidRPr="00CC509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CC509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09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nghiệp</w:t>
            </w:r>
            <w:proofErr w:type="spellEnd"/>
            <w:r w:rsidRPr="00CC509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09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CC509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C509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tâm</w:t>
            </w:r>
            <w:proofErr w:type="spellEnd"/>
          </w:p>
          <w:p w14:paraId="6F513BDB" w14:textId="0C1823EA" w:rsidR="00632C07" w:rsidRPr="00F414BB" w:rsidRDefault="00632C07" w:rsidP="00153B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CC5090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Preferred industrial park</w:t>
            </w:r>
          </w:p>
        </w:tc>
        <w:tc>
          <w:tcPr>
            <w:tcW w:w="5523" w:type="dxa"/>
          </w:tcPr>
          <w:p w14:paraId="1A7243FC" w14:textId="77777777" w:rsidR="00632C07" w:rsidRPr="00F414BB" w:rsidRDefault="00632C07" w:rsidP="00153BE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4F4DCA" w:rsidRPr="00F414BB" w14:paraId="1F0B5E09" w14:textId="77777777" w:rsidTr="00153BE4">
        <w:tc>
          <w:tcPr>
            <w:tcW w:w="3539" w:type="dxa"/>
          </w:tcPr>
          <w:p w14:paraId="672B65D0" w14:textId="4478745E" w:rsidR="004F4DCA" w:rsidRPr="00F414BB" w:rsidRDefault="004F4DCA" w:rsidP="00153B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F414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Nhu </w:t>
            </w:r>
            <w:proofErr w:type="spellStart"/>
            <w:r w:rsidRPr="00F414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F414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414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sản</w:t>
            </w:r>
            <w:proofErr w:type="spellEnd"/>
            <w:r w:rsidRPr="00F414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414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phẩm</w:t>
            </w:r>
            <w:proofErr w:type="spellEnd"/>
          </w:p>
          <w:p w14:paraId="7856EAFB" w14:textId="53D9D774" w:rsidR="004F4DCA" w:rsidRPr="00F414BB" w:rsidRDefault="004F4DCA" w:rsidP="00153BE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F414B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Type of Transaction</w:t>
            </w:r>
          </w:p>
        </w:tc>
        <w:tc>
          <w:tcPr>
            <w:tcW w:w="5523" w:type="dxa"/>
          </w:tcPr>
          <w:p w14:paraId="39819618" w14:textId="77777777" w:rsidR="004F4DCA" w:rsidRPr="00F414BB" w:rsidRDefault="004F4DCA" w:rsidP="00153BE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4F4DCA" w:rsidRPr="00F414BB" w14:paraId="77C438BD" w14:textId="77777777" w:rsidTr="00153BE4">
        <w:tc>
          <w:tcPr>
            <w:tcW w:w="3539" w:type="dxa"/>
          </w:tcPr>
          <w:p w14:paraId="53AFA553" w14:textId="77777777" w:rsidR="004F4DCA" w:rsidRPr="00F414BB" w:rsidRDefault="004F4DCA" w:rsidP="00153B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F414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Nhu </w:t>
            </w:r>
            <w:proofErr w:type="spellStart"/>
            <w:r w:rsidRPr="00F414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F414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414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diện</w:t>
            </w:r>
            <w:proofErr w:type="spellEnd"/>
            <w:r w:rsidRPr="00F414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414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tích</w:t>
            </w:r>
            <w:proofErr w:type="spellEnd"/>
          </w:p>
          <w:p w14:paraId="12234149" w14:textId="4DD54087" w:rsidR="004F4DCA" w:rsidRPr="00F414BB" w:rsidRDefault="004F4DCA" w:rsidP="00153BE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F414B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Size/dimension</w:t>
            </w:r>
          </w:p>
        </w:tc>
        <w:tc>
          <w:tcPr>
            <w:tcW w:w="5523" w:type="dxa"/>
          </w:tcPr>
          <w:p w14:paraId="6D8C41F8" w14:textId="77777777" w:rsidR="004F4DCA" w:rsidRPr="00F414BB" w:rsidRDefault="004F4DCA" w:rsidP="00153BE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4F4DCA" w:rsidRPr="00F414BB" w14:paraId="5965EB9D" w14:textId="77777777" w:rsidTr="00153BE4">
        <w:tc>
          <w:tcPr>
            <w:tcW w:w="3539" w:type="dxa"/>
          </w:tcPr>
          <w:p w14:paraId="2D6BA0F9" w14:textId="77777777" w:rsidR="004F4DCA" w:rsidRPr="00F414BB" w:rsidRDefault="004F4DCA" w:rsidP="00153B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F414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Các </w:t>
            </w:r>
            <w:proofErr w:type="spellStart"/>
            <w:r w:rsidRPr="00F414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F414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414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F414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414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khác</w:t>
            </w:r>
            <w:proofErr w:type="spellEnd"/>
            <w:r w:rsidRPr="00F414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(</w:t>
            </w:r>
            <w:proofErr w:type="spellStart"/>
            <w:r w:rsidRPr="00F414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nếu</w:t>
            </w:r>
            <w:proofErr w:type="spellEnd"/>
            <w:r w:rsidRPr="00F414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414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F414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)</w:t>
            </w:r>
          </w:p>
          <w:p w14:paraId="13CADEA4" w14:textId="7080DABE" w:rsidR="004F4DCA" w:rsidRPr="00F414BB" w:rsidRDefault="004F4DCA" w:rsidP="00153BE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F414B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Other requirements (if any)</w:t>
            </w:r>
          </w:p>
        </w:tc>
        <w:tc>
          <w:tcPr>
            <w:tcW w:w="5523" w:type="dxa"/>
          </w:tcPr>
          <w:p w14:paraId="68CBE70F" w14:textId="77777777" w:rsidR="004F4DCA" w:rsidRPr="00F414BB" w:rsidRDefault="004F4DCA" w:rsidP="00153BE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62DAB4E1" w14:textId="3D4BFA6F" w:rsidR="00E67CE3" w:rsidRPr="00F414BB" w:rsidRDefault="00E67CE3" w:rsidP="00DB1EC1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Quý </w:t>
      </w:r>
      <w:proofErr w:type="spellStart"/>
      <w:r w:rsidR="00EE0A6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nhà</w:t>
      </w:r>
      <w:proofErr w:type="spellEnd"/>
      <w:r w:rsidR="00EE0A6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EE0A6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đầu</w:t>
      </w:r>
      <w:proofErr w:type="spellEnd"/>
      <w:r w:rsidR="00EE0A6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tư</w:t>
      </w:r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đã</w:t>
      </w:r>
      <w:proofErr w:type="spellEnd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biết</w:t>
      </w:r>
      <w:proofErr w:type="spellEnd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đến</w:t>
      </w:r>
      <w:proofErr w:type="spellEnd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sản</w:t>
      </w:r>
      <w:proofErr w:type="spellEnd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phẩm</w:t>
      </w:r>
      <w:proofErr w:type="spellEnd"/>
      <w:r w:rsidR="00BB3D70"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BB3D70"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dịch</w:t>
      </w:r>
      <w:proofErr w:type="spellEnd"/>
      <w:r w:rsidR="00BB3D70"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BB3D70"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vụ</w:t>
      </w:r>
      <w:proofErr w:type="spellEnd"/>
      <w:r w:rsidR="00BB3D70"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BB3D70"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của</w:t>
      </w:r>
      <w:proofErr w:type="spellEnd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IDICO qua </w:t>
      </w:r>
      <w:proofErr w:type="spellStart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kênh</w:t>
      </w:r>
      <w:proofErr w:type="spellEnd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thông</w:t>
      </w:r>
      <w:proofErr w:type="spellEnd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tin </w:t>
      </w:r>
      <w:proofErr w:type="spellStart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nào</w:t>
      </w:r>
      <w:proofErr w:type="spellEnd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(</w:t>
      </w:r>
      <w:proofErr w:type="spellStart"/>
      <w:r w:rsidRPr="00F414B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vui</w:t>
      </w:r>
      <w:proofErr w:type="spellEnd"/>
      <w:r w:rsidRPr="00F414B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414B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lòng</w:t>
      </w:r>
      <w:proofErr w:type="spellEnd"/>
      <w:r w:rsidRPr="00F414B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414B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đánh</w:t>
      </w:r>
      <w:proofErr w:type="spellEnd"/>
      <w:r w:rsidRPr="00F414B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414B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dấu</w:t>
      </w:r>
      <w:proofErr w:type="spellEnd"/>
      <w:r w:rsidRPr="00F414B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“</w:t>
      </w:r>
      <w:r w:rsidR="00C62073" w:rsidRPr="00F414B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sym w:font="Wingdings 2" w:char="F050"/>
      </w:r>
      <w:r w:rsidR="00C62073" w:rsidRPr="00F414B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r w:rsidRPr="00F414B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” </w:t>
      </w:r>
      <w:proofErr w:type="spellStart"/>
      <w:r w:rsidRPr="00F414B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vào</w:t>
      </w:r>
      <w:proofErr w:type="spellEnd"/>
      <w:r w:rsidRPr="00F414B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ô </w:t>
      </w:r>
      <w:proofErr w:type="spellStart"/>
      <w:r w:rsidRPr="00F414B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bên</w:t>
      </w:r>
      <w:proofErr w:type="spellEnd"/>
      <w:r w:rsidRPr="00F414B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414B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dưới</w:t>
      </w:r>
      <w:proofErr w:type="spellEnd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):</w:t>
      </w:r>
    </w:p>
    <w:p w14:paraId="0E7D21CB" w14:textId="4890295E" w:rsidR="00E67CE3" w:rsidRPr="00F414BB" w:rsidRDefault="00E67CE3" w:rsidP="00DB1EC1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32C0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Please let us know of which channel</w:t>
      </w:r>
      <w:r w:rsidR="00BB3D70" w:rsidRPr="00632C0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s</w:t>
      </w:r>
      <w:r w:rsidRPr="00632C0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that you have accessed to IDICO</w:t>
      </w:r>
      <w:r w:rsidR="00BB3D70" w:rsidRPr="00632C0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’s</w:t>
      </w:r>
      <w:r w:rsidRPr="00632C0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r w:rsidR="009C1EBD" w:rsidRPr="00632C0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products and service</w:t>
      </w:r>
      <w:r w:rsidR="003D1C1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s</w:t>
      </w:r>
      <w:r w:rsidR="009C1EBD" w:rsidRPr="00632C0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r w:rsidRPr="00632C0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(</w:t>
      </w:r>
      <w:r w:rsidRPr="00EE0A6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please tick “</w:t>
      </w:r>
      <w:r w:rsidR="00C62073" w:rsidRPr="00EE0A6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sym w:font="Wingdings 2" w:char="F050"/>
      </w:r>
      <w:r w:rsidR="00C62073" w:rsidRPr="00EE0A6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r w:rsidRPr="00EE0A6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” as below boxes</w:t>
      </w:r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)</w:t>
      </w:r>
      <w:r w:rsidR="00DB1EC1"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466"/>
        <w:gridCol w:w="8465"/>
      </w:tblGrid>
      <w:tr w:rsidR="009C1EBD" w:rsidRPr="00F414BB" w14:paraId="6BC94336" w14:textId="77777777" w:rsidTr="005C4E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dxa"/>
          </w:tcPr>
          <w:p w14:paraId="0DC282A5" w14:textId="42585681" w:rsidR="009C1EBD" w:rsidRPr="00F414BB" w:rsidRDefault="009C1EBD" w:rsidP="00B117B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F414B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sym w:font="Wingdings 2" w:char="F0A3"/>
            </w:r>
          </w:p>
        </w:tc>
        <w:tc>
          <w:tcPr>
            <w:tcW w:w="8465" w:type="dxa"/>
          </w:tcPr>
          <w:p w14:paraId="181690B8" w14:textId="47A3190A" w:rsidR="009C1EBD" w:rsidRPr="00DA085E" w:rsidRDefault="009C1EBD" w:rsidP="00153BE4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-4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DA085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-4"/>
                <w:kern w:val="0"/>
                <w:sz w:val="28"/>
                <w:szCs w:val="28"/>
                <w14:ligatures w14:val="none"/>
              </w:rPr>
              <w:t>Tìm</w:t>
            </w:r>
            <w:proofErr w:type="spellEnd"/>
            <w:r w:rsidRPr="00DA085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A085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-4"/>
                <w:kern w:val="0"/>
                <w:sz w:val="28"/>
                <w:szCs w:val="28"/>
                <w14:ligatures w14:val="none"/>
              </w:rPr>
              <w:t>hiểu</w:t>
            </w:r>
            <w:proofErr w:type="spellEnd"/>
            <w:r w:rsidRPr="00DA085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A085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-4"/>
                <w:kern w:val="0"/>
                <w:sz w:val="28"/>
                <w:szCs w:val="28"/>
                <w14:ligatures w14:val="none"/>
              </w:rPr>
              <w:t>trực</w:t>
            </w:r>
            <w:proofErr w:type="spellEnd"/>
            <w:r w:rsidRPr="00DA085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A085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-4"/>
                <w:kern w:val="0"/>
                <w:sz w:val="28"/>
                <w:szCs w:val="28"/>
                <w14:ligatures w14:val="none"/>
              </w:rPr>
              <w:t>tiếp</w:t>
            </w:r>
            <w:proofErr w:type="spellEnd"/>
            <w:r w:rsidRPr="00DA085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-4"/>
                <w:kern w:val="0"/>
                <w:sz w:val="28"/>
                <w:szCs w:val="28"/>
                <w14:ligatures w14:val="none"/>
              </w:rPr>
              <w:t xml:space="preserve"> qua website, </w:t>
            </w:r>
            <w:r w:rsidR="00BB3D70" w:rsidRPr="00DA085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-4"/>
                <w:kern w:val="0"/>
                <w:sz w:val="28"/>
                <w:szCs w:val="28"/>
                <w14:ligatures w14:val="none"/>
              </w:rPr>
              <w:t xml:space="preserve">hotline </w:t>
            </w:r>
            <w:proofErr w:type="spellStart"/>
            <w:r w:rsidR="00BB3D70" w:rsidRPr="00DA085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-4"/>
                <w:kern w:val="0"/>
                <w:sz w:val="28"/>
                <w:szCs w:val="28"/>
                <w14:ligatures w14:val="none"/>
              </w:rPr>
              <w:t>hoặc</w:t>
            </w:r>
            <w:proofErr w:type="spellEnd"/>
            <w:r w:rsidR="00BB3D70" w:rsidRPr="00DA085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-4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A085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-4"/>
                <w:kern w:val="0"/>
                <w:sz w:val="28"/>
                <w:szCs w:val="28"/>
                <w14:ligatures w14:val="none"/>
              </w:rPr>
              <w:t>thông</w:t>
            </w:r>
            <w:proofErr w:type="spellEnd"/>
            <w:r w:rsidRPr="00DA085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-4"/>
                <w:kern w:val="0"/>
                <w:sz w:val="28"/>
                <w:szCs w:val="28"/>
                <w14:ligatures w14:val="none"/>
              </w:rPr>
              <w:t xml:space="preserve"> tin marketing </w:t>
            </w:r>
            <w:proofErr w:type="spellStart"/>
            <w:r w:rsidRPr="00DA085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-4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DA085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-4"/>
                <w:kern w:val="0"/>
                <w:sz w:val="28"/>
                <w:szCs w:val="28"/>
                <w14:ligatures w14:val="none"/>
              </w:rPr>
              <w:t xml:space="preserve"> IDICO</w:t>
            </w:r>
            <w:r w:rsidR="00157DAB" w:rsidRPr="00DA085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-4"/>
                <w:kern w:val="0"/>
                <w:sz w:val="28"/>
                <w:szCs w:val="28"/>
                <w14:ligatures w14:val="none"/>
              </w:rPr>
              <w:t>;</w:t>
            </w:r>
          </w:p>
          <w:p w14:paraId="7A1AA8C3" w14:textId="72C5FB8D" w:rsidR="00DB1EC1" w:rsidRPr="00F414BB" w:rsidRDefault="00DB1EC1" w:rsidP="00DB1EC1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F414BB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Access directly through the website, hotline or marketing information from IDICO</w:t>
            </w:r>
          </w:p>
        </w:tc>
      </w:tr>
      <w:tr w:rsidR="009C1EBD" w:rsidRPr="00F414BB" w14:paraId="762CA544" w14:textId="77777777" w:rsidTr="005C4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dxa"/>
          </w:tcPr>
          <w:p w14:paraId="480CBC6A" w14:textId="51FB613D" w:rsidR="009C1EBD" w:rsidRPr="00F414BB" w:rsidRDefault="009C1EBD" w:rsidP="00B117B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F414B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sym w:font="Wingdings 2" w:char="F0A3"/>
            </w:r>
          </w:p>
        </w:tc>
        <w:tc>
          <w:tcPr>
            <w:tcW w:w="8465" w:type="dxa"/>
          </w:tcPr>
          <w:p w14:paraId="2112D0D1" w14:textId="6C060ED1" w:rsidR="009C1EBD" w:rsidRPr="00DA085E" w:rsidRDefault="009C1EBD" w:rsidP="00DB1EC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DA085E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8"/>
                <w:szCs w:val="28"/>
                <w14:ligatures w14:val="none"/>
              </w:rPr>
              <w:t>Tìm</w:t>
            </w:r>
            <w:proofErr w:type="spellEnd"/>
            <w:r w:rsidRPr="00DA085E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A085E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8"/>
                <w:szCs w:val="28"/>
                <w14:ligatures w14:val="none"/>
              </w:rPr>
              <w:t>hiểu</w:t>
            </w:r>
            <w:proofErr w:type="spellEnd"/>
            <w:r w:rsidRPr="00DA085E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8"/>
                <w:szCs w:val="28"/>
                <w14:ligatures w14:val="none"/>
              </w:rPr>
              <w:t xml:space="preserve"> qua </w:t>
            </w:r>
            <w:proofErr w:type="spellStart"/>
            <w:r w:rsidRPr="00DA085E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DA085E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A085E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8"/>
                <w:szCs w:val="28"/>
                <w14:ligatures w14:val="none"/>
              </w:rPr>
              <w:t>bè</w:t>
            </w:r>
            <w:proofErr w:type="spellEnd"/>
            <w:r w:rsidRPr="00DA085E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A085E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8"/>
                <w:szCs w:val="28"/>
                <w14:ligatures w14:val="none"/>
              </w:rPr>
              <w:t>hoặc</w:t>
            </w:r>
            <w:proofErr w:type="spellEnd"/>
            <w:r w:rsidRPr="00DA085E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A085E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8"/>
                <w:szCs w:val="28"/>
                <w14:ligatures w14:val="none"/>
              </w:rPr>
              <w:t>đối</w:t>
            </w:r>
            <w:proofErr w:type="spellEnd"/>
            <w:r w:rsidRPr="00DA085E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A085E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="00DB1EC1" w:rsidRPr="00DA085E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DA085E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8"/>
                <w:szCs w:val="28"/>
                <w14:ligatures w14:val="none"/>
              </w:rPr>
              <w:t>hoặc</w:t>
            </w:r>
            <w:proofErr w:type="spellEnd"/>
            <w:r w:rsidRPr="00DA085E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A085E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DA085E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DB1EC1" w:rsidRPr="00DA085E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8"/>
                <w:szCs w:val="28"/>
                <w14:ligatures w14:val="none"/>
              </w:rPr>
              <w:t>khách</w:t>
            </w:r>
            <w:proofErr w:type="spellEnd"/>
            <w:r w:rsidR="00DB1EC1" w:rsidRPr="00DA085E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DB1EC1" w:rsidRPr="00DA085E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="00DB1EC1" w:rsidRPr="00DA085E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="00DB1EC1" w:rsidRPr="00DA085E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8"/>
                <w:szCs w:val="28"/>
                <w14:ligatures w14:val="none"/>
              </w:rPr>
              <w:t>đối</w:t>
            </w:r>
            <w:proofErr w:type="spellEnd"/>
            <w:r w:rsidR="00DB1EC1" w:rsidRPr="00DA085E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DB1EC1" w:rsidRPr="00DA085E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="00DB1EC1" w:rsidRPr="00DA085E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DB1EC1" w:rsidRPr="00DA085E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="00DB1EC1" w:rsidRPr="00DA085E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DA085E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8"/>
                <w:szCs w:val="28"/>
                <w14:ligatures w14:val="none"/>
              </w:rPr>
              <w:t>IDICO</w:t>
            </w:r>
            <w:r w:rsidR="00157DAB" w:rsidRPr="00DA085E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8"/>
                <w:szCs w:val="28"/>
                <w14:ligatures w14:val="none"/>
              </w:rPr>
              <w:t>;</w:t>
            </w:r>
          </w:p>
          <w:p w14:paraId="2BA50E91" w14:textId="18AB5642" w:rsidR="00DB1EC1" w:rsidRPr="00F414BB" w:rsidRDefault="00DB1EC1" w:rsidP="00DB1EC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F414B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Access through friends or partners, or through a client/partner to IDICO</w:t>
            </w:r>
          </w:p>
        </w:tc>
      </w:tr>
      <w:tr w:rsidR="009C1EBD" w:rsidRPr="00F414BB" w14:paraId="35EBBCA2" w14:textId="77777777" w:rsidTr="005C4E91">
        <w:trPr>
          <w:trHeight w:val="2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dxa"/>
          </w:tcPr>
          <w:p w14:paraId="3E04EE2B" w14:textId="33CE3ADA" w:rsidR="009C1EBD" w:rsidRPr="00F414BB" w:rsidRDefault="009C1EBD" w:rsidP="00B117B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F414B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sym w:font="Wingdings 2" w:char="F0A3"/>
            </w:r>
          </w:p>
        </w:tc>
        <w:tc>
          <w:tcPr>
            <w:tcW w:w="8465" w:type="dxa"/>
          </w:tcPr>
          <w:p w14:paraId="29110124" w14:textId="407633AB" w:rsidR="009C1EBD" w:rsidRPr="00F414BB" w:rsidRDefault="009C1EBD" w:rsidP="00DB1EC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F414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Tìm</w:t>
            </w:r>
            <w:proofErr w:type="spellEnd"/>
            <w:r w:rsidRPr="00F414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414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hiểu</w:t>
            </w:r>
            <w:proofErr w:type="spellEnd"/>
            <w:r w:rsidRPr="00F414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qua </w:t>
            </w:r>
            <w:proofErr w:type="spellStart"/>
            <w:r w:rsidRPr="00F414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đơn</w:t>
            </w:r>
            <w:proofErr w:type="spellEnd"/>
            <w:r w:rsidRPr="00F414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414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vị</w:t>
            </w:r>
            <w:proofErr w:type="spellEnd"/>
            <w:r w:rsidRPr="00F414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tư </w:t>
            </w:r>
            <w:proofErr w:type="spellStart"/>
            <w:r w:rsidRPr="00F414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vấn</w:t>
            </w:r>
            <w:proofErr w:type="spellEnd"/>
            <w:r w:rsidRPr="00F414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F93B3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hoặc</w:t>
            </w:r>
            <w:proofErr w:type="spellEnd"/>
            <w:r w:rsidR="00F93B3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F93B3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Bên</w:t>
            </w:r>
            <w:proofErr w:type="spellEnd"/>
            <w:r w:rsidR="00F93B3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F93B3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</w:t>
            </w:r>
            <w:r w:rsidRPr="00F414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ôi</w:t>
            </w:r>
            <w:proofErr w:type="spellEnd"/>
            <w:r w:rsidRPr="00F414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D93EE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</w:t>
            </w:r>
            <w:r w:rsidRPr="00F414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iới</w:t>
            </w:r>
            <w:proofErr w:type="spellEnd"/>
            <w:r w:rsidRPr="00F414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(</w:t>
            </w:r>
            <w:proofErr w:type="spellStart"/>
            <w:r w:rsidR="006A2E8C" w:rsidRPr="00F414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vui</w:t>
            </w:r>
            <w:proofErr w:type="spellEnd"/>
            <w:r w:rsidR="006A2E8C" w:rsidRPr="00F414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A2E8C" w:rsidRPr="00F414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lòng</w:t>
            </w:r>
            <w:proofErr w:type="spellEnd"/>
            <w:r w:rsidR="006A2E8C" w:rsidRPr="00F414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A2E8C" w:rsidRPr="00F414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cung</w:t>
            </w:r>
            <w:proofErr w:type="spellEnd"/>
            <w:r w:rsidR="006A2E8C" w:rsidRPr="00F414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A2E8C" w:rsidRPr="00F414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cấp</w:t>
            </w:r>
            <w:proofErr w:type="spellEnd"/>
            <w:r w:rsidR="006A2E8C" w:rsidRPr="00F414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A2E8C" w:rsidRPr="00F414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tên</w:t>
            </w:r>
            <w:proofErr w:type="spellEnd"/>
            <w:r w:rsidR="006A2E8C" w:rsidRPr="00F414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A2E8C" w:rsidRPr="00F414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đơn</w:t>
            </w:r>
            <w:proofErr w:type="spellEnd"/>
            <w:r w:rsidR="006A2E8C" w:rsidRPr="00F414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A2E8C" w:rsidRPr="00F414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vị</w:t>
            </w:r>
            <w:proofErr w:type="spellEnd"/>
            <w:r w:rsidR="006A2E8C" w:rsidRPr="00F414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tư </w:t>
            </w:r>
            <w:proofErr w:type="spellStart"/>
            <w:r w:rsidR="006A2E8C" w:rsidRPr="00F414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vấn</w:t>
            </w:r>
            <w:proofErr w:type="spellEnd"/>
            <w:r w:rsidR="006A2E8C" w:rsidRPr="00F414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A2E8C" w:rsidRPr="00F414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môi</w:t>
            </w:r>
            <w:proofErr w:type="spellEnd"/>
            <w:r w:rsidR="006A2E8C" w:rsidRPr="00F414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A2E8C" w:rsidRPr="00F414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giới</w:t>
            </w:r>
            <w:proofErr w:type="spellEnd"/>
            <w:r w:rsidR="006A2E8C" w:rsidRPr="00F414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A2E8C" w:rsidRPr="00F414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như</w:t>
            </w:r>
            <w:proofErr w:type="spellEnd"/>
            <w:r w:rsidR="006A2E8C" w:rsidRPr="00F414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A2E8C" w:rsidRPr="00F414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bên</w:t>
            </w:r>
            <w:proofErr w:type="spellEnd"/>
            <w:r w:rsidR="006A2E8C" w:rsidRPr="00F414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A2E8C" w:rsidRPr="00F414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dưới</w:t>
            </w:r>
            <w:proofErr w:type="spellEnd"/>
            <w:r w:rsidR="006A2E8C" w:rsidRPr="00F414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)</w:t>
            </w:r>
          </w:p>
          <w:p w14:paraId="67ABBAF5" w14:textId="5E6B339A" w:rsidR="00DB1EC1" w:rsidRPr="00F414BB" w:rsidRDefault="00DB1EC1" w:rsidP="00DB1EC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414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Access through the </w:t>
            </w:r>
            <w:r w:rsidR="008E634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</w:t>
            </w:r>
            <w:r w:rsidRPr="00F414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rokerage </w:t>
            </w:r>
            <w:r w:rsidR="00F93B3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firm </w:t>
            </w:r>
            <w:r w:rsidRPr="00F414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or </w:t>
            </w:r>
            <w:r w:rsidR="006B2B3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</w:t>
            </w:r>
            <w:r w:rsidRPr="00F414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onsulting company (</w:t>
            </w:r>
            <w:r w:rsidRPr="00F414B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please provide the name of the brokerage/</w:t>
            </w:r>
            <w:r w:rsidRPr="00F414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F414B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consulting company as below)</w:t>
            </w:r>
          </w:p>
          <w:p w14:paraId="6503249B" w14:textId="77777777" w:rsidR="003D1C1D" w:rsidRDefault="00A95611" w:rsidP="00DB1EC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F414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Tên</w:t>
            </w:r>
            <w:proofErr w:type="spellEnd"/>
            <w:r w:rsidRPr="00F414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B117B1" w:rsidRPr="00F414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="00B117B1" w:rsidRPr="00F414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ty/</w:t>
            </w:r>
            <w:r w:rsidR="00B117B1" w:rsidRPr="00F414B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Company’s name</w:t>
            </w:r>
            <w:r w:rsidRPr="00F414B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15DC8B93" w14:textId="5A6B64B4" w:rsidR="006A2E8C" w:rsidRPr="00F414BB" w:rsidRDefault="006A2E8C" w:rsidP="00DB1EC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414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…………………………………………………………………</w:t>
            </w:r>
          </w:p>
          <w:p w14:paraId="455E4748" w14:textId="26D34998" w:rsidR="003D1C1D" w:rsidRDefault="00A95611" w:rsidP="00DB1EC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F414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Tên</w:t>
            </w:r>
            <w:proofErr w:type="spellEnd"/>
            <w:r w:rsidRPr="00F414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414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F414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414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đại</w:t>
            </w:r>
            <w:proofErr w:type="spellEnd"/>
            <w:r w:rsidRPr="00F414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414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diện</w:t>
            </w:r>
            <w:proofErr w:type="spellEnd"/>
            <w:r w:rsidRPr="00F414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414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liên</w:t>
            </w:r>
            <w:proofErr w:type="spellEnd"/>
            <w:r w:rsidRPr="00F414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414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hệ</w:t>
            </w:r>
            <w:proofErr w:type="spellEnd"/>
            <w:r w:rsidRPr="00F414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="00B117B1" w:rsidRPr="00F414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/</w:t>
            </w:r>
            <w:r w:rsidR="00157DA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</w:t>
            </w:r>
            <w:r w:rsidR="00B117B1" w:rsidRPr="00F414B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ontact</w:t>
            </w:r>
            <w:r w:rsidR="003D1C1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="00B117B1" w:rsidRPr="00F414B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person</w:t>
            </w:r>
            <w:r w:rsidRPr="00F414B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  <w:r w:rsidRPr="00F414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4AA6B38A" w14:textId="77777777" w:rsidR="003D1C1D" w:rsidRPr="00F414BB" w:rsidRDefault="003D1C1D" w:rsidP="003D1C1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414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…………………………………………………………………</w:t>
            </w:r>
          </w:p>
          <w:p w14:paraId="1BF03F1E" w14:textId="0D36B37B" w:rsidR="003D1C1D" w:rsidRDefault="00A95611" w:rsidP="00DB1EC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414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Thông tin </w:t>
            </w:r>
            <w:proofErr w:type="spellStart"/>
            <w:r w:rsidRPr="00F414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liên</w:t>
            </w:r>
            <w:proofErr w:type="spellEnd"/>
            <w:r w:rsidRPr="00F414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414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hệ</w:t>
            </w:r>
            <w:proofErr w:type="spellEnd"/>
            <w:r w:rsidR="00B117B1" w:rsidRPr="00F414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/</w:t>
            </w:r>
            <w:r w:rsidR="003D1C1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C</w:t>
            </w:r>
            <w:r w:rsidR="00B117B1" w:rsidRPr="00F414B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ontact information</w:t>
            </w:r>
            <w:r w:rsidR="00B117B1" w:rsidRPr="00F414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F414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(</w:t>
            </w:r>
            <w:r w:rsidR="003D1C1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mobile</w:t>
            </w:r>
            <w:r w:rsidR="003D1C1D" w:rsidRPr="00F414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="00FD569F" w:rsidRPr="00F414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phone</w:t>
            </w:r>
            <w:r w:rsidRPr="00F414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/email): </w:t>
            </w:r>
          </w:p>
          <w:p w14:paraId="42B92C49" w14:textId="77777777" w:rsidR="003D1C1D" w:rsidRPr="00F414BB" w:rsidRDefault="003D1C1D" w:rsidP="003D1C1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414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…………………………………………………………………</w:t>
            </w:r>
          </w:p>
          <w:p w14:paraId="5E31C1FC" w14:textId="65D800EC" w:rsidR="00A95611" w:rsidRPr="00F414BB" w:rsidRDefault="00A95611" w:rsidP="00DB1EC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219E33BB" w14:textId="27D89C91" w:rsidR="006A2E8C" w:rsidRPr="00F414BB" w:rsidRDefault="00135234" w:rsidP="00DB1EC1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Trân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6A2E8C"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cảm</w:t>
      </w:r>
      <w:proofErr w:type="spellEnd"/>
      <w:r w:rsidR="006A2E8C"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6A2E8C"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ơn</w:t>
      </w:r>
      <w:proofErr w:type="spellEnd"/>
      <w:r w:rsidR="00A95611"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</w:t>
      </w:r>
    </w:p>
    <w:p w14:paraId="1DA1F761" w14:textId="77777777" w:rsidR="002B0A2D" w:rsidRPr="00F414BB" w:rsidRDefault="002B0A2D" w:rsidP="00DB1EC1">
      <w:pPr>
        <w:spacing w:before="120" w:after="12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</w:pPr>
      <w:r w:rsidRPr="00F414B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Sincerely Yours,</w:t>
      </w:r>
    </w:p>
    <w:p w14:paraId="069BE831" w14:textId="77777777" w:rsidR="006A2E8C" w:rsidRPr="00F414BB" w:rsidRDefault="006A2E8C" w:rsidP="00B117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highlight w:val="yellow"/>
          <w14:ligatures w14:val="none"/>
        </w:rPr>
      </w:pPr>
    </w:p>
    <w:p w14:paraId="38D8530F" w14:textId="587CCDAE" w:rsidR="009C1E8B" w:rsidRPr="008E3278" w:rsidRDefault="006A2E8C" w:rsidP="00B117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  <w:r w:rsidRPr="008E327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TÊN NHÀ ĐẦU TƯ</w:t>
      </w:r>
    </w:p>
    <w:p w14:paraId="5223B676" w14:textId="3F1FD7DF" w:rsidR="006A2E8C" w:rsidRPr="008E3278" w:rsidRDefault="006A2E8C" w:rsidP="00B117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  <w:r w:rsidRPr="008E327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NAME OF PROSPECT</w:t>
      </w:r>
      <w:r w:rsidR="00141522" w:rsidRPr="008E3278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IVE CLIENT</w:t>
      </w:r>
    </w:p>
    <w:p w14:paraId="3CD88B90" w14:textId="77777777" w:rsidR="00306D8A" w:rsidRPr="00F414BB" w:rsidRDefault="00306D8A" w:rsidP="00306D8A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2772D765" w14:textId="77777777" w:rsidR="00306D8A" w:rsidRPr="00F414BB" w:rsidRDefault="00306D8A" w:rsidP="00306D8A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46407216" w14:textId="77777777" w:rsidR="00306D8A" w:rsidRPr="00F414BB" w:rsidRDefault="00306D8A" w:rsidP="00306D8A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6D5FBEF8" w14:textId="3AB6202E" w:rsidR="00306D8A" w:rsidRPr="00F414BB" w:rsidRDefault="00306D8A" w:rsidP="004A38F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Chữ</w:t>
      </w:r>
      <w:proofErr w:type="spellEnd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ký</w:t>
      </w:r>
      <w:proofErr w:type="spellEnd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hợp</w:t>
      </w:r>
      <w:proofErr w:type="spellEnd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lệ</w:t>
      </w:r>
      <w:proofErr w:type="spellEnd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của</w:t>
      </w:r>
      <w:proofErr w:type="spellEnd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nhà</w:t>
      </w:r>
      <w:proofErr w:type="spellEnd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đầu</w:t>
      </w:r>
      <w:proofErr w:type="spellEnd"/>
      <w:r w:rsidRPr="00F414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tư</w:t>
      </w:r>
    </w:p>
    <w:p w14:paraId="6A875A1E" w14:textId="2AA8588B" w:rsidR="00306D8A" w:rsidRDefault="00306D8A" w:rsidP="004A38F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</w:pPr>
      <w:r w:rsidRPr="00F414B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Authorized signature by the Pro</w:t>
      </w:r>
      <w:r w:rsidR="0014152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spective Client</w:t>
      </w:r>
    </w:p>
    <w:p w14:paraId="2DB6F8C3" w14:textId="77777777" w:rsidR="009541E1" w:rsidRPr="009541E1" w:rsidRDefault="009541E1" w:rsidP="009541E1">
      <w:pPr>
        <w:rPr>
          <w:rFonts w:ascii="Times New Roman" w:hAnsi="Times New Roman" w:cs="Times New Roman"/>
          <w:sz w:val="28"/>
          <w:szCs w:val="28"/>
        </w:rPr>
      </w:pPr>
    </w:p>
    <w:p w14:paraId="3A15A44C" w14:textId="77777777" w:rsidR="009541E1" w:rsidRPr="009541E1" w:rsidRDefault="009541E1" w:rsidP="009541E1">
      <w:pPr>
        <w:rPr>
          <w:rFonts w:ascii="Times New Roman" w:hAnsi="Times New Roman" w:cs="Times New Roman"/>
          <w:sz w:val="28"/>
          <w:szCs w:val="28"/>
        </w:rPr>
      </w:pPr>
    </w:p>
    <w:p w14:paraId="7C20450D" w14:textId="77777777" w:rsidR="009541E1" w:rsidRPr="009541E1" w:rsidRDefault="009541E1" w:rsidP="009541E1">
      <w:pPr>
        <w:rPr>
          <w:rFonts w:ascii="Times New Roman" w:hAnsi="Times New Roman" w:cs="Times New Roman"/>
          <w:sz w:val="28"/>
          <w:szCs w:val="28"/>
        </w:rPr>
      </w:pPr>
    </w:p>
    <w:p w14:paraId="69A67A4B" w14:textId="77777777" w:rsidR="009541E1" w:rsidRPr="009541E1" w:rsidRDefault="009541E1" w:rsidP="009541E1">
      <w:pPr>
        <w:rPr>
          <w:rFonts w:ascii="Times New Roman" w:hAnsi="Times New Roman" w:cs="Times New Roman"/>
          <w:sz w:val="28"/>
          <w:szCs w:val="28"/>
        </w:rPr>
      </w:pPr>
    </w:p>
    <w:p w14:paraId="69FC2BE7" w14:textId="77777777" w:rsidR="009541E1" w:rsidRPr="009541E1" w:rsidRDefault="009541E1" w:rsidP="009541E1">
      <w:pPr>
        <w:rPr>
          <w:rFonts w:ascii="Times New Roman" w:hAnsi="Times New Roman" w:cs="Times New Roman"/>
          <w:sz w:val="28"/>
          <w:szCs w:val="28"/>
        </w:rPr>
      </w:pPr>
    </w:p>
    <w:p w14:paraId="7F479CB7" w14:textId="77777777" w:rsidR="009541E1" w:rsidRPr="009541E1" w:rsidRDefault="009541E1" w:rsidP="009541E1">
      <w:pPr>
        <w:rPr>
          <w:rFonts w:ascii="Times New Roman" w:hAnsi="Times New Roman" w:cs="Times New Roman"/>
          <w:sz w:val="28"/>
          <w:szCs w:val="28"/>
        </w:rPr>
      </w:pPr>
    </w:p>
    <w:p w14:paraId="274165FB" w14:textId="77777777" w:rsidR="009541E1" w:rsidRPr="009541E1" w:rsidRDefault="009541E1" w:rsidP="009541E1">
      <w:pPr>
        <w:rPr>
          <w:rFonts w:ascii="Times New Roman" w:hAnsi="Times New Roman" w:cs="Times New Roman"/>
          <w:sz w:val="28"/>
          <w:szCs w:val="28"/>
        </w:rPr>
      </w:pPr>
    </w:p>
    <w:p w14:paraId="6EBCC26F" w14:textId="77777777" w:rsidR="009541E1" w:rsidRPr="009541E1" w:rsidRDefault="009541E1" w:rsidP="009541E1">
      <w:pPr>
        <w:rPr>
          <w:rFonts w:ascii="Times New Roman" w:hAnsi="Times New Roman" w:cs="Times New Roman"/>
          <w:sz w:val="28"/>
          <w:szCs w:val="28"/>
        </w:rPr>
      </w:pPr>
    </w:p>
    <w:p w14:paraId="67286FBC" w14:textId="77777777" w:rsidR="009541E1" w:rsidRDefault="009541E1" w:rsidP="009541E1">
      <w:pPr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</w:pPr>
    </w:p>
    <w:p w14:paraId="3D4C9A52" w14:textId="3EC91DF2" w:rsidR="009541E1" w:rsidRPr="009541E1" w:rsidRDefault="009541E1" w:rsidP="009541E1">
      <w:pPr>
        <w:tabs>
          <w:tab w:val="left" w:pos="30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9541E1" w:rsidRPr="009541E1" w:rsidSect="00DA085E">
      <w:headerReference w:type="default" r:id="rId8"/>
      <w:footerReference w:type="default" r:id="rId9"/>
      <w:pgSz w:w="11907" w:h="16840" w:code="9"/>
      <w:pgMar w:top="1134" w:right="1134" w:bottom="1418" w:left="1701" w:header="568" w:footer="3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9A123" w14:textId="77777777" w:rsidR="00196307" w:rsidRDefault="00196307" w:rsidP="002B0A2D">
      <w:pPr>
        <w:spacing w:after="0" w:line="240" w:lineRule="auto"/>
      </w:pPr>
      <w:r>
        <w:separator/>
      </w:r>
    </w:p>
  </w:endnote>
  <w:endnote w:type="continuationSeparator" w:id="0">
    <w:p w14:paraId="7E6E5EA3" w14:textId="77777777" w:rsidR="00196307" w:rsidRDefault="00196307" w:rsidP="002B0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ourierNewPSMT">
    <w:altName w:val="Courier New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48" w:type="dxa"/>
      <w:tblInd w:w="108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1593"/>
      <w:gridCol w:w="7655"/>
    </w:tblGrid>
    <w:tr w:rsidR="00BA6C5D" w:rsidRPr="00BA6C5D" w14:paraId="7701A0A1" w14:textId="77777777" w:rsidTr="009541E1">
      <w:trPr>
        <w:trHeight w:val="705"/>
      </w:trPr>
      <w:tc>
        <w:tcPr>
          <w:tcW w:w="1593" w:type="dxa"/>
          <w:shd w:val="clear" w:color="auto" w:fill="auto"/>
        </w:tcPr>
        <w:p w14:paraId="5067102D" w14:textId="77777777" w:rsidR="00BA6C5D" w:rsidRPr="00BA6C5D" w:rsidRDefault="00BA6C5D" w:rsidP="00BA6C5D">
          <w:pPr>
            <w:spacing w:before="120" w:after="0" w:line="240" w:lineRule="auto"/>
            <w:rPr>
              <w:rFonts w:ascii="Times New Roman" w:eastAsia="Times New Roman" w:hAnsi="Times New Roman" w:cs="Times New Roman"/>
              <w:kern w:val="0"/>
              <w:szCs w:val="20"/>
              <w:lang w:eastAsia="en-US"/>
              <w14:ligatures w14:val="none"/>
            </w:rPr>
          </w:pPr>
          <w:r w:rsidRPr="00BA6C5D">
            <w:rPr>
              <w:rFonts w:ascii="VNI-Times" w:eastAsia="Times New Roman" w:hAnsi="VNI-Times" w:cs="Times New Roman"/>
              <w:noProof/>
              <w:kern w:val="0"/>
              <w:sz w:val="24"/>
              <w:szCs w:val="24"/>
              <w:lang w:eastAsia="en-US"/>
              <w14:ligatures w14:val="none"/>
            </w:rPr>
            <w:drawing>
              <wp:inline distT="0" distB="0" distL="0" distR="0" wp14:anchorId="147C25CC" wp14:editId="79C2BD7A">
                <wp:extent cx="818140" cy="270663"/>
                <wp:effectExtent l="0" t="0" r="1270" b="0"/>
                <wp:docPr id="615542266" name="Picture 2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0747254" name="Picture 2" descr="A close up of a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065" cy="2709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shd w:val="clear" w:color="auto" w:fill="auto"/>
        </w:tcPr>
        <w:p w14:paraId="1CE4747A" w14:textId="77777777" w:rsidR="00BA6C5D" w:rsidRPr="00BA6C5D" w:rsidRDefault="00BA6C5D" w:rsidP="00BA6C5D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  <w:lang w:eastAsia="en-US"/>
              <w14:ligatures w14:val="none"/>
            </w:rPr>
          </w:pPr>
          <w:r w:rsidRPr="00BA6C5D">
            <w:rPr>
              <w:rFonts w:ascii="Times New Roman" w:eastAsia="Times New Roman" w:hAnsi="Times New Roman" w:cs="Times New Roman"/>
              <w:spacing w:val="-10"/>
              <w:kern w:val="0"/>
              <w:sz w:val="20"/>
              <w:szCs w:val="20"/>
              <w:lang w:eastAsia="en-US"/>
              <w14:ligatures w14:val="none"/>
            </w:rPr>
            <w:t xml:space="preserve">Tầng 32, Toà nhà Pearl Plaza, 561A Điện Biên Phủ, Phường 25, Quận Bình Thạnh, TP.HCM       </w:t>
          </w:r>
          <w:sdt>
            <w:sdt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id w:val="1837339397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Pr="00BA6C5D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n-US"/>
                  <w14:ligatures w14:val="none"/>
                </w:rPr>
                <w:t xml:space="preserve">      </w:t>
              </w:r>
              <w:r w:rsidRPr="00BA6C5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en-US"/>
                  <w14:ligatures w14:val="none"/>
                </w:rPr>
                <w:fldChar w:fldCharType="begin"/>
              </w:r>
              <w:r w:rsidRPr="00BA6C5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en-US"/>
                  <w14:ligatures w14:val="none"/>
                </w:rPr>
                <w:instrText xml:space="preserve"> PAGE   \* MERGEFORMAT </w:instrText>
              </w:r>
              <w:r w:rsidRPr="00BA6C5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en-US"/>
                  <w14:ligatures w14:val="none"/>
                </w:rPr>
                <w:fldChar w:fldCharType="separate"/>
              </w:r>
              <w:r w:rsidRPr="00BA6C5D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en-US"/>
                  <w14:ligatures w14:val="none"/>
                </w:rPr>
                <w:t>7</w:t>
              </w:r>
              <w:r w:rsidRPr="00BA6C5D">
                <w:rPr>
                  <w:rFonts w:ascii="Times New Roman" w:eastAsia="Times New Roman" w:hAnsi="Times New Roman" w:cs="Times New Roman"/>
                  <w:noProof/>
                  <w:kern w:val="0"/>
                  <w:sz w:val="28"/>
                  <w:szCs w:val="28"/>
                  <w:lang w:eastAsia="en-US"/>
                  <w14:ligatures w14:val="none"/>
                </w:rPr>
                <w:fldChar w:fldCharType="end"/>
              </w:r>
            </w:sdtContent>
          </w:sdt>
        </w:p>
        <w:p w14:paraId="035535E7" w14:textId="77777777" w:rsidR="00BA6C5D" w:rsidRPr="00BA6C5D" w:rsidRDefault="00BA6C5D" w:rsidP="00BA6C5D">
          <w:pPr>
            <w:tabs>
              <w:tab w:val="right" w:pos="9000"/>
            </w:tabs>
            <w:spacing w:after="0" w:line="276" w:lineRule="auto"/>
            <w:rPr>
              <w:rFonts w:ascii="Times New Roman" w:eastAsia="Times New Roman" w:hAnsi="Times New Roman" w:cs="Times New Roman"/>
              <w:kern w:val="0"/>
              <w:lang w:eastAsia="en-US"/>
              <w14:ligatures w14:val="none"/>
            </w:rPr>
          </w:pPr>
          <w:r w:rsidRPr="00BA6C5D">
            <w:rPr>
              <w:rFonts w:ascii="Times New Roman" w:eastAsia="Times New Roman" w:hAnsi="Times New Roman" w:cs="Times New Roman"/>
              <w:spacing w:val="-10"/>
              <w:kern w:val="0"/>
              <w:sz w:val="20"/>
              <w:szCs w:val="20"/>
              <w:lang w:eastAsia="en-US"/>
              <w14:ligatures w14:val="none"/>
            </w:rPr>
            <w:t xml:space="preserve">ĐT: (+84) 28 3931 2660 | Fax: (+84) 28 3931 2705 | </w:t>
          </w:r>
          <w:r w:rsidRPr="00BA6C5D">
            <w:rPr>
              <w:rFonts w:ascii="Times New Roman" w:eastAsia="Times New Roman" w:hAnsi="Times New Roman" w:cs="Times New Roman"/>
              <w:b/>
              <w:bCs/>
              <w:spacing w:val="-10"/>
              <w:kern w:val="0"/>
              <w:sz w:val="20"/>
              <w:szCs w:val="20"/>
              <w:lang w:eastAsia="en-US"/>
              <w14:ligatures w14:val="none"/>
            </w:rPr>
            <w:t>www.idico.com.vn</w:t>
          </w:r>
          <w:r w:rsidRPr="00BA6C5D">
            <w:rPr>
              <w:rFonts w:ascii="Times New Roman" w:eastAsia="Times New Roman" w:hAnsi="Times New Roman" w:cs="Times New Roman"/>
              <w:spacing w:val="-10"/>
              <w:kern w:val="0"/>
              <w:sz w:val="20"/>
              <w:szCs w:val="20"/>
              <w:lang w:eastAsia="en-US"/>
              <w14:ligatures w14:val="none"/>
            </w:rPr>
            <w:t xml:space="preserve"> | </w:t>
          </w:r>
          <w:hyperlink r:id="rId2" w:history="1">
            <w:r w:rsidRPr="00BA6C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kern w:val="0"/>
                <w:sz w:val="20"/>
                <w:szCs w:val="20"/>
                <w:u w:val="single"/>
                <w:lang w:eastAsia="en-US"/>
                <w14:ligatures w14:val="none"/>
              </w:rPr>
              <w:t>headoffice@idico.com.vn</w:t>
            </w:r>
          </w:hyperlink>
        </w:p>
      </w:tc>
    </w:tr>
  </w:tbl>
  <w:p w14:paraId="4026F410" w14:textId="138E2D28" w:rsidR="00BA6C5D" w:rsidRPr="00BA6C5D" w:rsidRDefault="00BA6C5D" w:rsidP="00BA6C5D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166E1" w14:textId="77777777" w:rsidR="00196307" w:rsidRDefault="00196307" w:rsidP="002B0A2D">
      <w:pPr>
        <w:spacing w:after="0" w:line="240" w:lineRule="auto"/>
      </w:pPr>
      <w:r>
        <w:separator/>
      </w:r>
    </w:p>
  </w:footnote>
  <w:footnote w:type="continuationSeparator" w:id="0">
    <w:p w14:paraId="16AEBC2D" w14:textId="77777777" w:rsidR="00196307" w:rsidRDefault="00196307" w:rsidP="002B0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BABEA" w14:textId="7A9C784F" w:rsidR="002B0A2D" w:rsidRDefault="00A95611">
    <w:pPr>
      <w:pStyle w:val="Header"/>
    </w:pPr>
    <w:r w:rsidRPr="00FC2CC4">
      <w:rPr>
        <w:rFonts w:ascii="Arial" w:hAnsi="Arial" w:cs="Arial"/>
        <w:noProof/>
      </w:rPr>
      <w:drawing>
        <wp:inline distT="0" distB="0" distL="0" distR="0" wp14:anchorId="5FC06D1A" wp14:editId="3422504C">
          <wp:extent cx="1075334" cy="327276"/>
          <wp:effectExtent l="0" t="0" r="0" b="0"/>
          <wp:docPr id="391227567" name="Picture 3912275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465" cy="330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B0A2D">
      <w:tab/>
    </w:r>
    <w:r w:rsidR="002B0A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18153C"/>
    <w:multiLevelType w:val="hybridMultilevel"/>
    <w:tmpl w:val="99223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00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2D"/>
    <w:rsid w:val="00057B57"/>
    <w:rsid w:val="000F17D1"/>
    <w:rsid w:val="00100A9E"/>
    <w:rsid w:val="00135234"/>
    <w:rsid w:val="00141522"/>
    <w:rsid w:val="00153BE4"/>
    <w:rsid w:val="00157DAB"/>
    <w:rsid w:val="00196307"/>
    <w:rsid w:val="0020423A"/>
    <w:rsid w:val="00270C8B"/>
    <w:rsid w:val="002738C1"/>
    <w:rsid w:val="00293A8B"/>
    <w:rsid w:val="002B0A2D"/>
    <w:rsid w:val="002E6DF1"/>
    <w:rsid w:val="002F490E"/>
    <w:rsid w:val="00306D8A"/>
    <w:rsid w:val="00323288"/>
    <w:rsid w:val="003333A7"/>
    <w:rsid w:val="003658A9"/>
    <w:rsid w:val="00381FA8"/>
    <w:rsid w:val="003D1C1D"/>
    <w:rsid w:val="0044710F"/>
    <w:rsid w:val="0046117A"/>
    <w:rsid w:val="004818B5"/>
    <w:rsid w:val="004A38F9"/>
    <w:rsid w:val="004B56F1"/>
    <w:rsid w:val="004D563A"/>
    <w:rsid w:val="004F4DCA"/>
    <w:rsid w:val="00583E85"/>
    <w:rsid w:val="005C02E2"/>
    <w:rsid w:val="005C4E91"/>
    <w:rsid w:val="005D2668"/>
    <w:rsid w:val="00632C07"/>
    <w:rsid w:val="0065731F"/>
    <w:rsid w:val="00666BE8"/>
    <w:rsid w:val="006A2E8C"/>
    <w:rsid w:val="006A3D6D"/>
    <w:rsid w:val="006B2B3B"/>
    <w:rsid w:val="006B4C6B"/>
    <w:rsid w:val="006C118F"/>
    <w:rsid w:val="0071163D"/>
    <w:rsid w:val="0071183B"/>
    <w:rsid w:val="007863E0"/>
    <w:rsid w:val="007A1EF0"/>
    <w:rsid w:val="00812719"/>
    <w:rsid w:val="00851AD1"/>
    <w:rsid w:val="008628AD"/>
    <w:rsid w:val="008E3278"/>
    <w:rsid w:val="008E634D"/>
    <w:rsid w:val="008F0B53"/>
    <w:rsid w:val="00905588"/>
    <w:rsid w:val="009202C3"/>
    <w:rsid w:val="0093719C"/>
    <w:rsid w:val="009541E1"/>
    <w:rsid w:val="00960F90"/>
    <w:rsid w:val="009B2FC9"/>
    <w:rsid w:val="009C1E8B"/>
    <w:rsid w:val="009C1EBD"/>
    <w:rsid w:val="009C634B"/>
    <w:rsid w:val="00A95611"/>
    <w:rsid w:val="00AE0E5A"/>
    <w:rsid w:val="00B012CF"/>
    <w:rsid w:val="00B117B1"/>
    <w:rsid w:val="00B539EA"/>
    <w:rsid w:val="00B62DCC"/>
    <w:rsid w:val="00B84457"/>
    <w:rsid w:val="00BA1F5E"/>
    <w:rsid w:val="00BA6C5D"/>
    <w:rsid w:val="00BB3D70"/>
    <w:rsid w:val="00BB7787"/>
    <w:rsid w:val="00BC0663"/>
    <w:rsid w:val="00C176E7"/>
    <w:rsid w:val="00C62073"/>
    <w:rsid w:val="00CC5090"/>
    <w:rsid w:val="00CE72B7"/>
    <w:rsid w:val="00D03A27"/>
    <w:rsid w:val="00D4193A"/>
    <w:rsid w:val="00D51C19"/>
    <w:rsid w:val="00D93EEF"/>
    <w:rsid w:val="00DA00EA"/>
    <w:rsid w:val="00DA085E"/>
    <w:rsid w:val="00DB1EC1"/>
    <w:rsid w:val="00DC07FC"/>
    <w:rsid w:val="00DC5289"/>
    <w:rsid w:val="00E14F21"/>
    <w:rsid w:val="00E327C9"/>
    <w:rsid w:val="00E63EF9"/>
    <w:rsid w:val="00E67CE3"/>
    <w:rsid w:val="00EC1B7C"/>
    <w:rsid w:val="00ED0782"/>
    <w:rsid w:val="00ED3F74"/>
    <w:rsid w:val="00EE0A62"/>
    <w:rsid w:val="00F10E74"/>
    <w:rsid w:val="00F414BB"/>
    <w:rsid w:val="00F93B37"/>
    <w:rsid w:val="00FD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7B64F5E"/>
  <w15:chartTrackingRefBased/>
  <w15:docId w15:val="{A2F64EB5-1A1F-4983-80EE-B8D4376C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2B0A2D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2B0A2D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2B0A2D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2B0A2D"/>
    <w:rPr>
      <w:rFonts w:ascii="CourierNewPSMT" w:hAnsi="CourierNewPSMT" w:hint="default"/>
      <w:b w:val="0"/>
      <w:bCs w:val="0"/>
      <w:i w:val="0"/>
      <w:iCs w:val="0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B0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A2D"/>
  </w:style>
  <w:style w:type="paragraph" w:styleId="Footer">
    <w:name w:val="footer"/>
    <w:basedOn w:val="Normal"/>
    <w:link w:val="FooterChar"/>
    <w:uiPriority w:val="99"/>
    <w:unhideWhenUsed/>
    <w:rsid w:val="002B0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A2D"/>
  </w:style>
  <w:style w:type="character" w:styleId="CommentReference">
    <w:name w:val="annotation reference"/>
    <w:basedOn w:val="DefaultParagraphFont"/>
    <w:uiPriority w:val="99"/>
    <w:semiHidden/>
    <w:unhideWhenUsed/>
    <w:rsid w:val="00BA1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1F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1F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F5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F4DCA"/>
    <w:pPr>
      <w:ind w:left="720"/>
      <w:contextualSpacing/>
    </w:pPr>
  </w:style>
  <w:style w:type="table" w:styleId="TableGrid">
    <w:name w:val="Table Grid"/>
    <w:basedOn w:val="TableNormal"/>
    <w:uiPriority w:val="39"/>
    <w:rsid w:val="004F4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B117B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B117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1415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6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eadoffice@idico.com.vn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148DB-8455-4F83-9210-D80B71EC0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 Hùng Anh [IDICO/KD/HCM]</dc:creator>
  <cp:keywords/>
  <dc:description/>
  <cp:lastModifiedBy>Trần Thị Nga [IDICO/KD/HCM]</cp:lastModifiedBy>
  <cp:revision>2</cp:revision>
  <cp:lastPrinted>2024-05-30T09:01:00Z</cp:lastPrinted>
  <dcterms:created xsi:type="dcterms:W3CDTF">2024-06-05T10:01:00Z</dcterms:created>
  <dcterms:modified xsi:type="dcterms:W3CDTF">2024-06-05T10:01:00Z</dcterms:modified>
</cp:coreProperties>
</file>